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4" w:rsidRDefault="00832F44" w:rsidP="00832F44">
      <w:pPr>
        <w:pStyle w:val="Title"/>
        <w:rPr>
          <w:u w:val="none"/>
        </w:rPr>
      </w:pPr>
      <w:r>
        <w:rPr>
          <w:color w:val="333333"/>
          <w:u w:color="333333"/>
        </w:rPr>
        <w:t>School</w:t>
      </w:r>
      <w:r>
        <w:rPr>
          <w:color w:val="333333"/>
          <w:spacing w:val="-6"/>
          <w:u w:color="333333"/>
        </w:rPr>
        <w:t xml:space="preserve"> </w:t>
      </w:r>
      <w:r>
        <w:rPr>
          <w:color w:val="333333"/>
          <w:spacing w:val="-2"/>
          <w:u w:color="333333"/>
        </w:rPr>
        <w:t>Counselor</w:t>
      </w:r>
    </w:p>
    <w:p w:rsidR="00832F44" w:rsidRDefault="00832F44" w:rsidP="00832F44">
      <w:pPr>
        <w:spacing w:before="450" w:line="360" w:lineRule="auto"/>
        <w:ind w:left="100" w:right="291"/>
      </w:pPr>
      <w:r>
        <w:rPr>
          <w:color w:val="333333"/>
        </w:rPr>
        <w:t>Holy Family Catholic School is seeking an energetic and collaborative School Counselor to serve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grades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PreK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2024-2025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Year. Holy Family Catholic School is a faith-and family-focused school in Des Moines, Iowa.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We are dedicated to helping our students grow in knowledge and faith through quality education and a supportive learning </w:t>
      </w:r>
      <w:r w:rsidRPr="00DB1EAB">
        <w:rPr>
          <w:color w:val="333333"/>
        </w:rPr>
        <w:t xml:space="preserve">environment. Holy Family Catholic School is a year round school that serves students from 6 different countries and 7 different </w:t>
      </w:r>
      <w:r w:rsidR="00DB1EAB" w:rsidRPr="00DB1EAB">
        <w:rPr>
          <w:color w:val="333333"/>
        </w:rPr>
        <w:t>languages. Support</w:t>
      </w:r>
      <w:r>
        <w:rPr>
          <w:color w:val="333333"/>
        </w:rPr>
        <w:t xml:space="preserve"> is provided for staff through</w:t>
      </w:r>
      <w:r>
        <w:rPr>
          <w:color w:val="333333"/>
          <w:spacing w:val="-5"/>
        </w:rPr>
        <w:t xml:space="preserve"> </w:t>
      </w:r>
      <w:r w:rsidR="00DB1EAB">
        <w:rPr>
          <w:color w:val="333333"/>
        </w:rPr>
        <w:t>Diocesan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teacher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learning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communities.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Preference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will be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candidates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Catholic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possess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Catholic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experience and have a degree in Counseling.</w:t>
      </w:r>
    </w:p>
    <w:p w:rsidR="00832F44" w:rsidRPr="008B54B1" w:rsidRDefault="00832F44" w:rsidP="00832F44">
      <w:pPr>
        <w:spacing w:before="220"/>
        <w:ind w:left="100"/>
        <w:rPr>
          <w:b/>
        </w:rPr>
      </w:pPr>
      <w:r w:rsidRPr="008B54B1">
        <w:rPr>
          <w:b/>
        </w:rPr>
        <w:t>School</w:t>
      </w:r>
      <w:r w:rsidRPr="008B54B1">
        <w:rPr>
          <w:b/>
          <w:spacing w:val="-5"/>
        </w:rPr>
        <w:t xml:space="preserve"> </w:t>
      </w:r>
      <w:r w:rsidRPr="008B54B1">
        <w:rPr>
          <w:b/>
        </w:rPr>
        <w:t>Counselor’s</w:t>
      </w:r>
      <w:r w:rsidRPr="008B54B1">
        <w:rPr>
          <w:b/>
          <w:spacing w:val="-5"/>
        </w:rPr>
        <w:t xml:space="preserve"> </w:t>
      </w:r>
      <w:r w:rsidRPr="008B54B1">
        <w:rPr>
          <w:b/>
        </w:rPr>
        <w:t>Job</w:t>
      </w:r>
      <w:r w:rsidRPr="008B54B1">
        <w:rPr>
          <w:b/>
          <w:spacing w:val="-4"/>
        </w:rPr>
        <w:t xml:space="preserve"> </w:t>
      </w:r>
      <w:r w:rsidRPr="008B54B1">
        <w:rPr>
          <w:b/>
          <w:spacing w:val="-2"/>
        </w:rPr>
        <w:t>Description:</w:t>
      </w:r>
      <w:bookmarkStart w:id="0" w:name="_GoBack"/>
      <w:bookmarkEnd w:id="0"/>
    </w:p>
    <w:p w:rsidR="00832F44" w:rsidRDefault="00832F44" w:rsidP="00832F44">
      <w:pPr>
        <w:spacing w:before="126"/>
        <w:ind w:left="100"/>
      </w:pPr>
      <w:r>
        <w:t>Primary</w:t>
      </w:r>
      <w:r>
        <w:rPr>
          <w:spacing w:val="-7"/>
        </w:rPr>
        <w:t xml:space="preserve"> </w:t>
      </w:r>
      <w:r>
        <w:rPr>
          <w:spacing w:val="-2"/>
        </w:rPr>
        <w:t>Duty: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7"/>
        <w:ind w:left="819" w:hanging="359"/>
        <w:rPr>
          <w:color w:val="1F1F1F"/>
        </w:rPr>
      </w:pPr>
      <w:r>
        <w:rPr>
          <w:color w:val="1F1F1F"/>
        </w:rPr>
        <w:t>Develop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implement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age-appropriate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</w:rPr>
        <w:t>lessons.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6"/>
        <w:ind w:left="819" w:hanging="359"/>
        <w:rPr>
          <w:color w:val="1F1F1F"/>
        </w:rPr>
      </w:pPr>
      <w:r>
        <w:rPr>
          <w:color w:val="1F1F1F"/>
        </w:rPr>
        <w:t>Create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engaging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lesson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plans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promote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social-emotional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2"/>
        </w:rPr>
        <w:t>learning.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7"/>
        <w:ind w:left="819" w:hanging="359"/>
        <w:rPr>
          <w:color w:val="1F1F1F"/>
        </w:rPr>
      </w:pPr>
      <w:r>
        <w:rPr>
          <w:color w:val="1F1F1F"/>
        </w:rPr>
        <w:t>Assess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student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progress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provide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feedback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performance.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6"/>
        <w:ind w:left="819" w:hanging="359"/>
        <w:rPr>
          <w:color w:val="1F1F1F"/>
        </w:rPr>
      </w:pPr>
      <w:r>
        <w:rPr>
          <w:color w:val="1F1F1F"/>
        </w:rPr>
        <w:t>Monitor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student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behavior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maintain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positive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inclusive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learning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environment.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20"/>
        </w:tabs>
        <w:spacing w:before="127" w:line="360" w:lineRule="auto"/>
        <w:ind w:right="258"/>
        <w:rPr>
          <w:color w:val="1F1F1F"/>
        </w:rPr>
      </w:pPr>
      <w:r>
        <w:rPr>
          <w:color w:val="1F1F1F"/>
        </w:rPr>
        <w:t>Collaborate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teachers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staff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integrate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social-emotional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learning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into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 overall school curriculum</w:t>
      </w:r>
    </w:p>
    <w:p w:rsidR="00832F44" w:rsidRDefault="00832F44" w:rsidP="00832F44">
      <w:pPr>
        <w:pStyle w:val="BodyText"/>
        <w:spacing w:before="126"/>
        <w:rPr>
          <w:sz w:val="22"/>
        </w:rPr>
      </w:pPr>
    </w:p>
    <w:p w:rsidR="00832F44" w:rsidRDefault="00832F44" w:rsidP="00832F44">
      <w:pPr>
        <w:ind w:left="100"/>
      </w:pPr>
      <w:r>
        <w:rPr>
          <w:color w:val="1F1F1F"/>
          <w:spacing w:val="-2"/>
        </w:rPr>
        <w:t>Skills: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7"/>
        <w:ind w:left="819" w:hanging="359"/>
        <w:rPr>
          <w:color w:val="1F1F1F"/>
        </w:rPr>
      </w:pPr>
      <w:r>
        <w:rPr>
          <w:color w:val="1F1F1F"/>
        </w:rPr>
        <w:t>Strong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behavior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management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skills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effectively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manage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classroom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2"/>
        </w:rPr>
        <w:t>environment.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6"/>
        <w:ind w:left="819" w:hanging="359"/>
        <w:rPr>
          <w:color w:val="1F1F1F"/>
        </w:rPr>
      </w:pPr>
      <w:r>
        <w:rPr>
          <w:color w:val="1F1F1F"/>
        </w:rPr>
        <w:t>Ability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develop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adapt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curriculum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meet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needs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diverse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learners.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20"/>
        </w:tabs>
        <w:spacing w:before="127" w:line="360" w:lineRule="auto"/>
        <w:ind w:right="878"/>
      </w:pPr>
      <w:r>
        <w:rPr>
          <w:color w:val="1F1F1F"/>
        </w:rPr>
        <w:t>Excellent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classroom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management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skills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create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safe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supportive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 xml:space="preserve">learning </w:t>
      </w:r>
      <w:r>
        <w:rPr>
          <w:color w:val="1F1F1F"/>
          <w:spacing w:val="-2"/>
        </w:rPr>
        <w:t>environment.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20"/>
        </w:tabs>
        <w:spacing w:before="0" w:line="360" w:lineRule="auto"/>
        <w:ind w:right="156"/>
      </w:pP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 needs and abilities of students.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Work</w:t>
      </w:r>
      <w:r>
        <w:rPr>
          <w:spacing w:val="-11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volunteers.</w:t>
      </w:r>
    </w:p>
    <w:p w:rsidR="00832F44" w:rsidRDefault="00832F44" w:rsidP="00832F44">
      <w:pPr>
        <w:pStyle w:val="ListParagraph"/>
        <w:numPr>
          <w:ilvl w:val="0"/>
          <w:numId w:val="1"/>
        </w:numPr>
        <w:tabs>
          <w:tab w:val="left" w:pos="819"/>
        </w:tabs>
        <w:spacing w:before="126"/>
        <w:ind w:left="819" w:hanging="359"/>
      </w:pP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education.</w:t>
      </w:r>
    </w:p>
    <w:p w:rsidR="00832F44" w:rsidRDefault="00832F44" w:rsidP="00832F44">
      <w:pPr>
        <w:pStyle w:val="BodyText"/>
        <w:rPr>
          <w:sz w:val="22"/>
        </w:rPr>
      </w:pPr>
    </w:p>
    <w:p w:rsidR="00832F44" w:rsidRDefault="00832F44" w:rsidP="00832F44">
      <w:pPr>
        <w:pStyle w:val="BodyText"/>
        <w:rPr>
          <w:sz w:val="22"/>
        </w:rPr>
      </w:pPr>
    </w:p>
    <w:p w:rsidR="00832F44" w:rsidRDefault="00832F44" w:rsidP="00832F44">
      <w:pPr>
        <w:ind w:left="100"/>
      </w:pPr>
      <w:r>
        <w:rPr>
          <w:spacing w:val="-2"/>
        </w:rPr>
        <w:t>Requirements:</w:t>
      </w:r>
    </w:p>
    <w:p w:rsidR="00832F44" w:rsidRDefault="00832F44" w:rsidP="00832F44">
      <w:pPr>
        <w:pStyle w:val="ListParagraph"/>
        <w:numPr>
          <w:ilvl w:val="0"/>
          <w:numId w:val="2"/>
        </w:numPr>
        <w:spacing w:before="127"/>
      </w:pPr>
      <w:r>
        <w:t>Counselor’s</w:t>
      </w:r>
      <w:r w:rsidRPr="0001597B">
        <w:rPr>
          <w:spacing w:val="-5"/>
        </w:rPr>
        <w:t xml:space="preserve"> </w:t>
      </w:r>
      <w:r w:rsidRPr="0001597B">
        <w:rPr>
          <w:spacing w:val="-2"/>
        </w:rPr>
        <w:t>license</w:t>
      </w:r>
    </w:p>
    <w:p w:rsidR="00832F44" w:rsidRDefault="00832F44" w:rsidP="00832F44">
      <w:pPr>
        <w:pStyle w:val="ListParagraph"/>
        <w:numPr>
          <w:ilvl w:val="0"/>
          <w:numId w:val="2"/>
        </w:numPr>
        <w:spacing w:before="126"/>
        <w:sectPr w:rsidR="00832F44" w:rsidSect="00832F44">
          <w:pgSz w:w="12240" w:h="15840"/>
          <w:pgMar w:top="1380" w:right="1440" w:bottom="280" w:left="1340" w:header="720" w:footer="720" w:gutter="0"/>
          <w:cols w:space="720"/>
        </w:sectPr>
      </w:pPr>
      <w:r>
        <w:t>Certification</w:t>
      </w:r>
      <w:r w:rsidRPr="0001597B">
        <w:rPr>
          <w:spacing w:val="-6"/>
        </w:rPr>
        <w:t xml:space="preserve"> </w:t>
      </w:r>
      <w:r>
        <w:t>by</w:t>
      </w:r>
      <w:r w:rsidRPr="0001597B">
        <w:rPr>
          <w:spacing w:val="-6"/>
        </w:rPr>
        <w:t xml:space="preserve"> </w:t>
      </w:r>
      <w:r>
        <w:t>the</w:t>
      </w:r>
      <w:r w:rsidRPr="0001597B">
        <w:rPr>
          <w:spacing w:val="-6"/>
        </w:rPr>
        <w:t xml:space="preserve"> </w:t>
      </w:r>
      <w:r>
        <w:t>Iowa</w:t>
      </w:r>
      <w:r w:rsidRPr="0001597B">
        <w:rPr>
          <w:spacing w:val="-5"/>
        </w:rPr>
        <w:t xml:space="preserve"> </w:t>
      </w:r>
      <w:r>
        <w:t>Board</w:t>
      </w:r>
      <w:r w:rsidRPr="0001597B">
        <w:rPr>
          <w:spacing w:val="-6"/>
        </w:rPr>
        <w:t xml:space="preserve"> </w:t>
      </w:r>
      <w:r>
        <w:t>of</w:t>
      </w:r>
      <w:r w:rsidRPr="0001597B">
        <w:rPr>
          <w:spacing w:val="-6"/>
        </w:rPr>
        <w:t xml:space="preserve"> </w:t>
      </w:r>
      <w:r>
        <w:t>Educational</w:t>
      </w:r>
      <w:r w:rsidRPr="0001597B">
        <w:rPr>
          <w:spacing w:val="-5"/>
        </w:rPr>
        <w:t xml:space="preserve"> </w:t>
      </w:r>
      <w:r>
        <w:rPr>
          <w:spacing w:val="-2"/>
        </w:rPr>
        <w:t>Examiners</w:t>
      </w:r>
    </w:p>
    <w:p w:rsidR="00832F44" w:rsidRDefault="00832F44" w:rsidP="00832F44">
      <w:pPr>
        <w:ind w:left="100"/>
      </w:pPr>
      <w:r>
        <w:rPr>
          <w:color w:val="333333"/>
          <w:spacing w:val="-11"/>
        </w:rPr>
        <w:lastRenderedPageBreak/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apply:</w:t>
      </w:r>
    </w:p>
    <w:p w:rsidR="00832F44" w:rsidRDefault="00832F44" w:rsidP="00832F44">
      <w:pPr>
        <w:spacing w:before="127" w:line="360" w:lineRule="auto"/>
        <w:ind w:left="100" w:right="278"/>
      </w:pPr>
      <w:r>
        <w:rPr>
          <w:color w:val="333333"/>
        </w:rPr>
        <w:t>Please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resume,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copy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transcripts,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certificate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letter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interest to </w:t>
      </w:r>
      <w:hyperlink r:id="rId5">
        <w:r>
          <w:rPr>
            <w:color w:val="1154CC"/>
            <w:u w:val="thick" w:color="1154CC"/>
          </w:rPr>
          <w:t>ptheisen@hfsdm.org</w:t>
        </w:r>
      </w:hyperlink>
      <w:r>
        <w:rPr>
          <w:color w:val="333333"/>
        </w:rPr>
        <w:t>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For questions, please contact Ms. Paulette </w:t>
      </w:r>
      <w:proofErr w:type="spellStart"/>
      <w:r>
        <w:rPr>
          <w:color w:val="333333"/>
        </w:rPr>
        <w:t>Theisen</w:t>
      </w:r>
      <w:proofErr w:type="spellEnd"/>
      <w:r>
        <w:rPr>
          <w:color w:val="333333"/>
        </w:rPr>
        <w:t xml:space="preserve">, Principal at </w:t>
      </w:r>
      <w:r>
        <w:rPr>
          <w:color w:val="333333"/>
          <w:spacing w:val="-2"/>
        </w:rPr>
        <w:t>515-243-7653.</w:t>
      </w:r>
    </w:p>
    <w:p w:rsidR="00F332E6" w:rsidRDefault="008B54B1"/>
    <w:sectPr w:rsidR="00F3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47A"/>
    <w:multiLevelType w:val="hybridMultilevel"/>
    <w:tmpl w:val="661CA5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28C03DF"/>
    <w:multiLevelType w:val="hybridMultilevel"/>
    <w:tmpl w:val="65D07B8A"/>
    <w:lvl w:ilvl="0" w:tplc="FBC6841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64629B1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BE0ED1E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C043D3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20A4B3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6BC98F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1382D8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11A641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D1650B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4"/>
    <w:rsid w:val="00660565"/>
    <w:rsid w:val="00832F44"/>
    <w:rsid w:val="008B54B1"/>
    <w:rsid w:val="00CD0B27"/>
    <w:rsid w:val="00D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E03C-72E4-42EF-B699-A035A10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2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2F4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2F44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832F44"/>
    <w:pPr>
      <w:spacing w:before="60"/>
      <w:ind w:left="100"/>
    </w:pPr>
    <w:rPr>
      <w:b/>
      <w:bCs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32F44"/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832F44"/>
    <w:pPr>
      <w:spacing w:before="115"/>
      <w:ind w:left="819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heisen@hfsd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Nicholson</dc:creator>
  <cp:keywords/>
  <dc:description/>
  <cp:lastModifiedBy>Alexis Nicholson</cp:lastModifiedBy>
  <cp:revision>3</cp:revision>
  <dcterms:created xsi:type="dcterms:W3CDTF">2024-04-08T17:44:00Z</dcterms:created>
  <dcterms:modified xsi:type="dcterms:W3CDTF">2024-04-08T17:45:00Z</dcterms:modified>
</cp:coreProperties>
</file>